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Related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Watch Coworkers    </w:t>
      </w:r>
      <w:r>
        <w:t xml:space="preserve">   Teamwork    </w:t>
      </w:r>
      <w:r>
        <w:t xml:space="preserve">   Hydration    </w:t>
      </w:r>
      <w:r>
        <w:t xml:space="preserve">   Lightweight Clothing    </w:t>
      </w:r>
      <w:r>
        <w:t xml:space="preserve">   Take Breaks    </w:t>
      </w:r>
      <w:r>
        <w:t xml:space="preserve">   Air Conditioning    </w:t>
      </w:r>
      <w:r>
        <w:t xml:space="preserve">   Wet Towels    </w:t>
      </w:r>
      <w:r>
        <w:t xml:space="preserve">   Cool Shower    </w:t>
      </w:r>
      <w:r>
        <w:t xml:space="preserve">   Rapid Breathing    </w:t>
      </w:r>
      <w:r>
        <w:t xml:space="preserve">   Irrational Behavior    </w:t>
      </w:r>
      <w:r>
        <w:t xml:space="preserve">   Rapid Heart Rate    </w:t>
      </w:r>
      <w:r>
        <w:t xml:space="preserve">   Nausea    </w:t>
      </w:r>
      <w:r>
        <w:t xml:space="preserve">   Vomiting    </w:t>
      </w:r>
      <w:r>
        <w:t xml:space="preserve">   Fainting    </w:t>
      </w:r>
      <w:r>
        <w:t xml:space="preserve">   Dizziness    </w:t>
      </w:r>
      <w:r>
        <w:t xml:space="preserve">   Headache    </w:t>
      </w:r>
      <w:r>
        <w:t xml:space="preserve">   Weakness    </w:t>
      </w:r>
      <w:r>
        <w:t xml:space="preserve">   Fatigue    </w:t>
      </w:r>
      <w:r>
        <w:t xml:space="preserve">   Muscle Cramps    </w:t>
      </w:r>
      <w:r>
        <w:t xml:space="preserve">   Heat Stroke    </w:t>
      </w:r>
      <w:r>
        <w:t xml:space="preserve">   Heat Exhaustion    </w:t>
      </w:r>
      <w:r>
        <w:t xml:space="preserve">   Pale    </w:t>
      </w:r>
      <w:r>
        <w:t xml:space="preserve">   Sweating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Related Injuries</dc:title>
  <dcterms:created xsi:type="dcterms:W3CDTF">2021-10-11T08:54:18Z</dcterms:created>
  <dcterms:modified xsi:type="dcterms:W3CDTF">2021-10-11T08:54:18Z</dcterms:modified>
</cp:coreProperties>
</file>