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Heat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Matter present in potential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Factors that can change, are observable and measurable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Transfer of heat between solid objects that are in direct physical contact with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that an object has when moving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Space in which there is no matter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example of heat transfer by radiation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transferred from a place or an object with higher temperature to a place or an object with lower temperature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rises because of the fast movement of particles when a substance is heated 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Substances that transfer heat easily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stored in an object or system</w:t>
            </w:r>
          </w:p>
        </w:tc>
      </w:tr>
    </w:tbl>
    <w:p>
      <w:pPr>
        <w:pStyle w:val="WordBankSmall"/>
      </w:pPr>
      <w:r>
        <w:t xml:space="preserve">   Thermal energy    </w:t>
      </w:r>
      <w:r>
        <w:t xml:space="preserve">   Heat    </w:t>
      </w:r>
      <w:r>
        <w:t xml:space="preserve">   Conduction    </w:t>
      </w:r>
      <w:r>
        <w:t xml:space="preserve">   Conductors    </w:t>
      </w:r>
      <w:r>
        <w:t xml:space="preserve">   Variables    </w:t>
      </w:r>
      <w:r>
        <w:t xml:space="preserve">   Vacuum    </w:t>
      </w:r>
      <w:r>
        <w:t xml:space="preserve">   Microwave    </w:t>
      </w:r>
      <w:r>
        <w:t xml:space="preserve">   Temperature    </w:t>
      </w:r>
      <w:r>
        <w:t xml:space="preserve">   Kinetic energy    </w:t>
      </w:r>
      <w:r>
        <w:t xml:space="preserve">   Potential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transfer</dc:title>
  <dcterms:created xsi:type="dcterms:W3CDTF">2021-10-11T08:53:52Z</dcterms:created>
  <dcterms:modified xsi:type="dcterms:W3CDTF">2021-10-11T08:53:52Z</dcterms:modified>
</cp:coreProperties>
</file>