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Hechos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Griegos    </w:t>
      </w:r>
      <w:r>
        <w:t xml:space="preserve">   No temas    </w:t>
      </w:r>
      <w:r>
        <w:t xml:space="preserve">   Aquila    </w:t>
      </w:r>
      <w:r>
        <w:t xml:space="preserve">   Priscila    </w:t>
      </w:r>
      <w:r>
        <w:t xml:space="preserve">   Sinagoga    </w:t>
      </w:r>
      <w:r>
        <w:t xml:space="preserve">   Proconsul    </w:t>
      </w:r>
      <w:r>
        <w:t xml:space="preserve">   Discipulo    </w:t>
      </w:r>
      <w:r>
        <w:t xml:space="preserve">   Creyente    </w:t>
      </w:r>
      <w:r>
        <w:t xml:space="preserve">   Espiritu Santo    </w:t>
      </w:r>
      <w:r>
        <w:t xml:space="preserve">   Pablo    </w:t>
      </w:r>
      <w:r>
        <w:t xml:space="preserve">   Corinto    </w:t>
      </w:r>
      <w:r>
        <w:t xml:space="preserve">   Atenas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Hechos</dc:title>
  <dcterms:created xsi:type="dcterms:W3CDTF">2021-10-11T08:53:57Z</dcterms:created>
  <dcterms:modified xsi:type="dcterms:W3CDTF">2021-10-11T08:53:57Z</dcterms:modified>
</cp:coreProperties>
</file>