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read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motion    </w:t>
      </w:r>
      <w:r>
        <w:t xml:space="preserve">   illness    </w:t>
      </w:r>
      <w:r>
        <w:t xml:space="preserve">   curious    </w:t>
      </w:r>
      <w:r>
        <w:t xml:space="preserve">   silence    </w:t>
      </w:r>
      <w:r>
        <w:t xml:space="preserve">   imitated    </w:t>
      </w:r>
      <w:r>
        <w:t xml:space="preserve">   darkness    </w:t>
      </w:r>
      <w:r>
        <w:t xml:space="preserve">   behavior    </w:t>
      </w:r>
      <w:r>
        <w:t xml:space="preserve">   started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2021-10-11T08:54:29Z</dcterms:created>
  <dcterms:modified xsi:type="dcterms:W3CDTF">2021-10-11T08:54:29Z</dcterms:modified>
</cp:coreProperties>
</file>