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Cowell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forest    </w:t>
      </w:r>
      <w:r>
        <w:t xml:space="preserve">   old growth    </w:t>
      </w:r>
      <w:r>
        <w:t xml:space="preserve">   banana slug    </w:t>
      </w:r>
      <w:r>
        <w:t xml:space="preserve">   grove    </w:t>
      </w:r>
      <w:r>
        <w:t xml:space="preserve">   hike    </w:t>
      </w:r>
      <w:r>
        <w:t xml:space="preserve">   trail    </w:t>
      </w:r>
      <w:r>
        <w:t xml:space="preserve">   ferns    </w:t>
      </w:r>
      <w:r>
        <w:t xml:space="preserve">   state park    </w:t>
      </w:r>
      <w:r>
        <w:t xml:space="preserve">   redwoods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Cowell State Park</dc:title>
  <dcterms:created xsi:type="dcterms:W3CDTF">2021-10-11T08:55:22Z</dcterms:created>
  <dcterms:modified xsi:type="dcterms:W3CDTF">2021-10-11T08:55:22Z</dcterms:modified>
</cp:coreProperties>
</file>