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Hepatitis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Communicable    </w:t>
      </w:r>
      <w:r>
        <w:t xml:space="preserve">   Fatigue    </w:t>
      </w:r>
      <w:r>
        <w:t xml:space="preserve">   Fever    </w:t>
      </w:r>
      <w:r>
        <w:t xml:space="preserve">   Hepatitis B    </w:t>
      </w:r>
      <w:r>
        <w:t xml:space="preserve">   Infection    </w:t>
      </w:r>
      <w:r>
        <w:t xml:space="preserve">   Inflammation    </w:t>
      </w:r>
      <w:r>
        <w:t xml:space="preserve">   Liver    </w:t>
      </w:r>
      <w:r>
        <w:t xml:space="preserve">   Nausea    </w:t>
      </w:r>
      <w:r>
        <w:t xml:space="preserve">   Vaccine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</dc:title>
  <dcterms:created xsi:type="dcterms:W3CDTF">2021-10-11T08:55:28Z</dcterms:created>
  <dcterms:modified xsi:type="dcterms:W3CDTF">2021-10-11T08:55:28Z</dcterms:modified>
</cp:coreProperties>
</file>