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Hephaestus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burning mettle    </w:t>
      </w:r>
      <w:r>
        <w:t xml:space="preserve">   greek    </w:t>
      </w:r>
      <w:r>
        <w:t xml:space="preserve">   hammer    </w:t>
      </w:r>
      <w:r>
        <w:t xml:space="preserve">   Hephaestus    </w:t>
      </w:r>
      <w:r>
        <w:t xml:space="preserve">   hera    </w:t>
      </w:r>
      <w:r>
        <w:t xml:space="preserve">   iron    </w:t>
      </w:r>
      <w:r>
        <w:t xml:space="preserve">   mortals    </w:t>
      </w:r>
      <w:r>
        <w:t xml:space="preserve">   Pandora    </w:t>
      </w:r>
      <w:r>
        <w:t xml:space="preserve">   posidan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Hephaestus </dc:title>
  <dcterms:created xsi:type="dcterms:W3CDTF">2021-10-11T08:55:50Z</dcterms:created>
  <dcterms:modified xsi:type="dcterms:W3CDTF">2021-10-11T08:55:50Z</dcterms:modified>
</cp:coreProperties>
</file>