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external fertilization    </w:t>
      </w:r>
      <w:r>
        <w:t xml:space="preserve">   internal fertilization    </w:t>
      </w:r>
      <w:r>
        <w:t xml:space="preserve">   genetically identical    </w:t>
      </w:r>
      <w:r>
        <w:t xml:space="preserve">   adapts    </w:t>
      </w:r>
      <w:r>
        <w:t xml:space="preserve">   fragmentation    </w:t>
      </w:r>
      <w:r>
        <w:t xml:space="preserve">   DNA    </w:t>
      </w:r>
      <w:r>
        <w:t xml:space="preserve">   trait    </w:t>
      </w:r>
      <w:r>
        <w:t xml:space="preserve">   phenotype    </w:t>
      </w:r>
      <w:r>
        <w:t xml:space="preserve">   nucleus    </w:t>
      </w:r>
      <w:r>
        <w:t xml:space="preserve">   dominant allele    </w:t>
      </w:r>
      <w:r>
        <w:t xml:space="preserve">   genotype    </w:t>
      </w:r>
      <w:r>
        <w:t xml:space="preserve">   recessive allele    </w:t>
      </w:r>
      <w:r>
        <w:t xml:space="preserve">   heredity    </w:t>
      </w:r>
      <w:r>
        <w:t xml:space="preserve">   chormosomes    </w:t>
      </w:r>
      <w:r>
        <w:t xml:space="preserve">   allele    </w:t>
      </w:r>
      <w:r>
        <w:t xml:space="preserve">   regeneration    </w:t>
      </w:r>
      <w:r>
        <w:t xml:space="preserve">   budding    </w:t>
      </w:r>
      <w:r>
        <w:t xml:space="preserve">   sexual    </w:t>
      </w:r>
      <w:r>
        <w:t xml:space="preserve">   asexual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2021-10-11T08:57:19Z</dcterms:created>
  <dcterms:modified xsi:type="dcterms:W3CDTF">2021-10-11T08:57:19Z</dcterms:modified>
</cp:coreProperties>
</file>