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Herman &amp; Rosie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apartment    </w:t>
      </w:r>
      <w:r>
        <w:t xml:space="preserve">   found    </w:t>
      </w:r>
      <w:r>
        <w:t xml:space="preserve">   Herman    </w:t>
      </w:r>
      <w:r>
        <w:t xml:space="preserve">   hotdog    </w:t>
      </w:r>
      <w:r>
        <w:t xml:space="preserve">   jazz    </w:t>
      </w:r>
      <w:r>
        <w:t xml:space="preserve">   neighbor    </w:t>
      </w:r>
      <w:r>
        <w:t xml:space="preserve">   oboe    </w:t>
      </w:r>
      <w:r>
        <w:t xml:space="preserve">   Rosie    </w:t>
      </w:r>
      <w:r>
        <w:t xml:space="preserve">   selling    </w:t>
      </w:r>
      <w:r>
        <w:t xml:space="preserve">   sing    </w:t>
      </w:r>
      <w:r>
        <w:t xml:space="preserve">   toffee    </w:t>
      </w:r>
      <w:r>
        <w:t xml:space="preserve">   underwater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Herman &amp; Rosie</dc:title>
  <dcterms:created xsi:type="dcterms:W3CDTF">2021-10-11T08:56:05Z</dcterms:created>
  <dcterms:modified xsi:type="dcterms:W3CDTF">2021-10-11T08:56:05Z</dcterms:modified>
</cp:coreProperties>
</file>