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Pressurization    </w:t>
      </w:r>
      <w:r>
        <w:t xml:space="preserve">   Projectile    </w:t>
      </w:r>
      <w:r>
        <w:t xml:space="preserve">   Sonic Boom    </w:t>
      </w:r>
      <w:r>
        <w:t xml:space="preserve">   Sputnik    </w:t>
      </w:r>
      <w:r>
        <w:t xml:space="preserve">   Surplus    </w:t>
      </w:r>
      <w:r>
        <w:t xml:space="preserve">   Aerodynamics    </w:t>
      </w:r>
      <w:r>
        <w:t xml:space="preserve">   Supersonic    </w:t>
      </w:r>
      <w:r>
        <w:t xml:space="preserve">   Gargantuan    </w:t>
      </w:r>
      <w:r>
        <w:t xml:space="preserve">   Wind Tunnel    </w:t>
      </w:r>
      <w:r>
        <w:t xml:space="preserve">   Trajectory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Vocabulary</dc:title>
  <dcterms:created xsi:type="dcterms:W3CDTF">2021-10-12T14:24:04Z</dcterms:created>
  <dcterms:modified xsi:type="dcterms:W3CDTF">2021-10-12T14:24:04Z</dcterms:modified>
</cp:coreProperties>
</file>