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look    </w:t>
      </w:r>
      <w:r>
        <w:t xml:space="preserve">   the    </w:t>
      </w:r>
      <w:r>
        <w:t xml:space="preserve">   my    </w:t>
      </w:r>
      <w:r>
        <w:t xml:space="preserve">   in    </w:t>
      </w:r>
      <w:r>
        <w:t xml:space="preserve">   here    </w:t>
      </w:r>
      <w:r>
        <w:t xml:space="preserve">   see    </w:t>
      </w:r>
      <w:r>
        <w:t xml:space="preserve">   me    </w:t>
      </w:r>
      <w:r>
        <w:t xml:space="preserve">   can    </w:t>
      </w:r>
      <w:r>
        <w:t xml:space="preserve">   be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Search</dc:title>
  <dcterms:created xsi:type="dcterms:W3CDTF">2021-10-11T08:59:14Z</dcterms:created>
  <dcterms:modified xsi:type="dcterms:W3CDTF">2021-10-11T08:59:14Z</dcterms:modified>
</cp:coreProperties>
</file>