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High Frequency Words Year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Small"/>
      </w:pPr>
      <w:r>
        <w:t xml:space="preserve">   way    </w:t>
      </w:r>
      <w:r>
        <w:t xml:space="preserve">   their    </w:t>
      </w:r>
      <w:r>
        <w:t xml:space="preserve">   go    </w:t>
      </w:r>
      <w:r>
        <w:t xml:space="preserve">   she    </w:t>
      </w:r>
      <w:r>
        <w:t xml:space="preserve">   his    </w:t>
      </w:r>
      <w:r>
        <w:t xml:space="preserve">   as    </w:t>
      </w:r>
      <w:r>
        <w:t xml:space="preserve">   is    </w:t>
      </w:r>
      <w:r>
        <w:t xml:space="preserve">   are    </w:t>
      </w:r>
      <w:r>
        <w:t xml:space="preserve">   to    </w:t>
      </w:r>
      <w:r>
        <w:t xml:space="preserve">   and    </w:t>
      </w:r>
      <w:r>
        <w:t xml:space="preserve">   of    </w:t>
      </w:r>
      <w:r>
        <w:t xml:space="preserve">   The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Frequency Words Year 1</dc:title>
  <dcterms:created xsi:type="dcterms:W3CDTF">2021-10-11T08:59:00Z</dcterms:created>
  <dcterms:modified xsi:type="dcterms:W3CDTF">2021-10-11T08:59:00Z</dcterms:modified>
</cp:coreProperties>
</file>