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my    </w:t>
      </w:r>
      <w:r>
        <w:t xml:space="preserve">   see    </w:t>
      </w:r>
      <w:r>
        <w:t xml:space="preserve">   play    </w:t>
      </w:r>
      <w:r>
        <w:t xml:space="preserve">   to    </w:t>
      </w:r>
      <w:r>
        <w:t xml:space="preserve">   each    </w:t>
      </w:r>
      <w:r>
        <w:t xml:space="preserve">   which    </w:t>
      </w:r>
      <w:r>
        <w:t xml:space="preserve">   have    </w:t>
      </w:r>
      <w:r>
        <w:t xml:space="preserve">   there    </w:t>
      </w:r>
      <w:r>
        <w:t xml:space="preserve">   here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2021-10-11T08:57:44Z</dcterms:created>
  <dcterms:modified xsi:type="dcterms:W3CDTF">2021-10-11T08:57:44Z</dcterms:modified>
</cp:coreProperties>
</file>