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Highland Christmas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olittletownofbethlehem    </w:t>
      </w:r>
      <w:r>
        <w:t xml:space="preserve">   Ocomeocomeemanuel    </w:t>
      </w:r>
      <w:r>
        <w:t xml:space="preserve">   whatchildisthis    </w:t>
      </w:r>
      <w:r>
        <w:t xml:space="preserve">   wethreekings    </w:t>
      </w:r>
      <w:r>
        <w:t xml:space="preserve">   ocomeallyefaithful    </w:t>
      </w:r>
      <w:r>
        <w:t xml:space="preserve">   awayinamanger    </w:t>
      </w:r>
      <w:r>
        <w:t xml:space="preserve">   thefirstnoel    </w:t>
      </w:r>
      <w:r>
        <w:t xml:space="preserve">   silentnight    </w:t>
      </w:r>
      <w:r>
        <w:t xml:space="preserve">   joytotheworld    </w:t>
      </w:r>
      <w:r>
        <w:t xml:space="preserve">   Oholynight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Christmas  Word Search</dc:title>
  <dcterms:created xsi:type="dcterms:W3CDTF">2021-10-11T08:58:32Z</dcterms:created>
  <dcterms:modified xsi:type="dcterms:W3CDTF">2021-10-11T08:58:32Z</dcterms:modified>
</cp:coreProperties>
</file>