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eternal and inherent nature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animal in whom a particular soul is believed to have been reborn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preserver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seven days formal mourning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of the hereditary classes of Hindu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four sacred canonical texts of Hinduism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elephant-headed Hindu god of beginnings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religious and cultural tradition of South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god of all gods in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 from the cycle of rebirth impelled by the law of karma</w:t>
            </w:r>
          </w:p>
        </w:tc>
      </w:tr>
    </w:tbl>
    <w:p>
      <w:pPr>
        <w:pStyle w:val="WordBankMedium"/>
      </w:pPr>
      <w:r>
        <w:t xml:space="preserve">   Hinduism     </w:t>
      </w:r>
      <w:r>
        <w:t xml:space="preserve">   rig veda    </w:t>
      </w:r>
      <w:r>
        <w:t xml:space="preserve">   dharma    </w:t>
      </w:r>
      <w:r>
        <w:t xml:space="preserve">   Brahman    </w:t>
      </w:r>
      <w:r>
        <w:t xml:space="preserve">   Vishnu    </w:t>
      </w:r>
      <w:r>
        <w:t xml:space="preserve">   reincarnation    </w:t>
      </w:r>
      <w:r>
        <w:t xml:space="preserve">   caste    </w:t>
      </w:r>
      <w:r>
        <w:t xml:space="preserve">   moksha    </w:t>
      </w:r>
      <w:r>
        <w:t xml:space="preserve">   Shiva    </w:t>
      </w:r>
      <w:r>
        <w:t xml:space="preserve">   Ganesha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2021-10-11T09:00:55Z</dcterms:created>
  <dcterms:modified xsi:type="dcterms:W3CDTF">2021-10-11T09:00:55Z</dcterms:modified>
</cp:coreProperties>
</file>