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&amp; Indian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Pilgrimages    </w:t>
      </w:r>
      <w:r>
        <w:t xml:space="preserve">   reincarnation    </w:t>
      </w:r>
      <w:r>
        <w:t xml:space="preserve">   atman    </w:t>
      </w:r>
      <w:r>
        <w:t xml:space="preserve">   Vaisyas    </w:t>
      </w:r>
      <w:r>
        <w:t xml:space="preserve">   Kshatriyas    </w:t>
      </w:r>
      <w:r>
        <w:t xml:space="preserve">   Brahmins    </w:t>
      </w:r>
      <w:r>
        <w:t xml:space="preserve">   Sudras    </w:t>
      </w:r>
      <w:r>
        <w:t xml:space="preserve">   Sanskrit    </w:t>
      </w:r>
      <w:r>
        <w:t xml:space="preserve">   Upanishads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&amp; Indian Religions</dc:title>
  <dcterms:created xsi:type="dcterms:W3CDTF">2021-12-01T03:42:41Z</dcterms:created>
  <dcterms:modified xsi:type="dcterms:W3CDTF">2021-12-01T03:42:41Z</dcterms:modified>
</cp:coreProperties>
</file>