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Histoire sociale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7. </w:t>
            </w:r>
            <w:r>
              <w:t xml:space="preserve">Différences entre les attitudes personnelles et les valeurs sociales des jeunes et celles de leurs parents.</w:t>
            </w:r>
          </w:p>
          <w:p>
            <w:pPr>
              <w:keepLines/>
              <w:pStyle w:val="CluesTiny"/>
            </w:pPr>
            <w:r>
              <w:rPr>
                <w:b w:val="true"/>
                <w:bCs w:val="true"/>
              </w:rPr>
              <w:t xml:space="preserve">8. </w:t>
            </w:r>
            <w:r>
              <w:t xml:space="preserve">Normes et valeurs d’une génération plus jeune qui a rejeté les normes culturelles de la société établie.  </w:t>
            </w:r>
          </w:p>
          <w:p>
            <w:pPr>
              <w:keepLines/>
              <w:pStyle w:val="CluesTiny"/>
            </w:pPr>
            <w:r>
              <w:rPr>
                <w:b w:val="true"/>
                <w:bCs w:val="true"/>
              </w:rPr>
              <w:t xml:space="preserve">9. </w:t>
            </w:r>
            <w:r>
              <w:t xml:space="preserve">A la fin des années 1960, les deux millions de &lt;&lt;baby-boomers&gt;&gt; nés entre la fin des années 1940 et le milieu des années 1960.</w:t>
            </w:r>
          </w:p>
          <w:p>
            <w:pPr>
              <w:keepLines/>
              <w:pStyle w:val="CluesTiny"/>
            </w:pPr>
            <w:r>
              <w:rPr>
                <w:b w:val="true"/>
                <w:bCs w:val="true"/>
              </w:rPr>
              <w:t xml:space="preserve">10. </w:t>
            </w:r>
            <w:r>
              <w:t xml:space="preserve">Procédure injuste dans la façon de traiter certains individus.</w:t>
            </w:r>
          </w:p>
        </w:tc>
        <w:tc>
          <w:p>
            <w:pPr>
              <w:pStyle w:val="CluesTiny"/>
            </w:pPr>
            <w:r>
              <w:rPr>
                <w:b w:val="true"/>
                <w:bCs w:val="true"/>
              </w:rPr>
              <w:t xml:space="preserve">Down</w:t>
            </w:r>
          </w:p>
          <w:p>
            <w:pPr>
              <w:keepLines/>
              <w:pStyle w:val="CluesTiny"/>
            </w:pPr>
            <w:r>
              <w:rPr>
                <w:b w:val="true"/>
                <w:bCs w:val="true"/>
              </w:rPr>
              <w:t xml:space="preserve">1. </w:t>
            </w:r>
            <w:r>
              <w:t xml:space="preserve">Loi votée par le parlement en 1960 dans le but de protéger la liberté de parole, de religion, de presse et de réunion et qui visait un traitement équitable pour tous devant la loi.</w:t>
            </w:r>
          </w:p>
          <w:p>
            <w:pPr>
              <w:keepLines/>
              <w:pStyle w:val="CluesTiny"/>
            </w:pPr>
            <w:r>
              <w:rPr>
                <w:b w:val="true"/>
                <w:bCs w:val="true"/>
              </w:rPr>
              <w:t xml:space="preserve">2. </w:t>
            </w:r>
            <w:r>
              <w:t xml:space="preserve">Loi votée par le parlement en 1960 dans le but de protéger la liberté de parole, de religion, de presse et de réunion et qui visait un traitement équitable pour tous devant la loi.</w:t>
            </w:r>
          </w:p>
          <w:p>
            <w:pPr>
              <w:keepLines/>
              <w:pStyle w:val="CluesTiny"/>
            </w:pPr>
            <w:r>
              <w:rPr>
                <w:b w:val="true"/>
                <w:bCs w:val="true"/>
              </w:rPr>
              <w:t xml:space="preserve">3. </w:t>
            </w:r>
            <w:r>
              <w:t xml:space="preserve">Survie de la longue et des traditions françaises du Québec.</w:t>
            </w:r>
          </w:p>
          <w:p>
            <w:pPr>
              <w:keepLines/>
              <w:pStyle w:val="CluesTiny"/>
            </w:pPr>
            <w:r>
              <w:rPr>
                <w:b w:val="true"/>
                <w:bCs w:val="true"/>
              </w:rPr>
              <w:t xml:space="preserve">4. </w:t>
            </w:r>
            <w:r>
              <w:t xml:space="preserve">Sociétés commerciales installées dans un pays donné et qui engagent les habitants de la région, mais dont les activités sont contrôlées par des propriétaires à l’étranger.</w:t>
            </w:r>
          </w:p>
          <w:p>
            <w:pPr>
              <w:keepLines/>
              <w:pStyle w:val="CluesTiny"/>
            </w:pPr>
            <w:r>
              <w:rPr>
                <w:b w:val="true"/>
                <w:bCs w:val="true"/>
              </w:rPr>
              <w:t xml:space="preserve">5. </w:t>
            </w:r>
            <w:r>
              <w:t xml:space="preserve">Jeunes dans les années 1960 qui avaient adopté les valeurs de la contreculture et qui essayaient de rejeter les idéaux de la classe moyenne.</w:t>
            </w:r>
          </w:p>
          <w:p>
            <w:pPr>
              <w:keepLines/>
              <w:pStyle w:val="CluesTiny"/>
            </w:pPr>
            <w:r>
              <w:rPr>
                <w:b w:val="true"/>
                <w:bCs w:val="true"/>
              </w:rPr>
              <w:t xml:space="preserve">6. </w:t>
            </w:r>
            <w:r>
              <w:t xml:space="preserve">Importante augmentation du taux de natalité au Canada de 1945 à 1965.</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Histoire sociale</dc:title>
  <dcterms:created xsi:type="dcterms:W3CDTF">2021-10-11T09:01:44Z</dcterms:created>
  <dcterms:modified xsi:type="dcterms:W3CDTF">2021-10-11T09:01:44Z</dcterms:modified>
</cp:coreProperties>
</file>