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 started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printing 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government in which the country is considered a public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post republican period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the government where the citizens exercise power by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legislative body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legislation that stood at the foundation of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laws of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started the reformation by criticizing the churches practice of selling pardons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religious text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revives classical ideas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law of God recorded in the first five books of the Hebrew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collection of sacred texts or scriptures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1215, English nobles forced king John to agree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a nation state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an ancient people living in what is now Israel and Palestine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ethnic religion of the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Iranian ethnic group that make up over half the population of Iran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Greece it’s people or their language </w:t>
            </w:r>
          </w:p>
        </w:tc>
      </w:tr>
    </w:tbl>
    <w:p>
      <w:pPr>
        <w:pStyle w:val="WordBankLarge"/>
      </w:pPr>
      <w:r>
        <w:t xml:space="preserve">   Magna Carta    </w:t>
      </w:r>
      <w:r>
        <w:t xml:space="preserve">   Parliament     </w:t>
      </w:r>
      <w:r>
        <w:t xml:space="preserve">   Ten Commandments     </w:t>
      </w:r>
      <w:r>
        <w:t xml:space="preserve">   Hebrew    </w:t>
      </w:r>
      <w:r>
        <w:t xml:space="preserve">   Roman Empire     </w:t>
      </w:r>
      <w:r>
        <w:t xml:space="preserve">   Judaism    </w:t>
      </w:r>
      <w:r>
        <w:t xml:space="preserve">   Martin Luther    </w:t>
      </w:r>
      <w:r>
        <w:t xml:space="preserve">   Renaissance     </w:t>
      </w:r>
      <w:r>
        <w:t xml:space="preserve">   Johannes Gutenberg     </w:t>
      </w:r>
      <w:r>
        <w:t xml:space="preserve">   Reformation     </w:t>
      </w:r>
      <w:r>
        <w:t xml:space="preserve">   The Torah    </w:t>
      </w:r>
      <w:r>
        <w:t xml:space="preserve">   Holy Bible     </w:t>
      </w:r>
      <w:r>
        <w:t xml:space="preserve">   Quran    </w:t>
      </w:r>
      <w:r>
        <w:t xml:space="preserve">   Democracy     </w:t>
      </w:r>
      <w:r>
        <w:t xml:space="preserve">   Republic    </w:t>
      </w:r>
      <w:r>
        <w:t xml:space="preserve">   Government     </w:t>
      </w:r>
      <w:r>
        <w:t xml:space="preserve">   Twelve tables     </w:t>
      </w:r>
      <w:r>
        <w:t xml:space="preserve">   Athens    </w:t>
      </w:r>
      <w:r>
        <w:t xml:space="preserve">   Greek    </w:t>
      </w:r>
      <w:r>
        <w:t xml:space="preserve">   Persians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2021-10-11T09:01:04Z</dcterms:created>
  <dcterms:modified xsi:type="dcterms:W3CDTF">2021-10-11T09:01:04Z</dcterms:modified>
</cp:coreProperties>
</file>