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Africa, Kevin. Shillington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 people were Cushitic speaking and originated in the dry grassland zones to the east of lake Turkana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a mixture of Southern Saharan nomads and local mixed farmers of the northern Nigerian savannah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was religious and a political leader to his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of Bambarra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the name of the Holy war that took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bantu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Portuguese settlers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luxury was obtained during the Moroccan Invasion of Songhay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foundation and growth of Sierra Leone and Liberia were direct results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ruler was the holder of their own small family plots in the floodplain of the valley of the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very common after African nations received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people were referred to as people of the coast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people spoke the same language as the Oyo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people landed estates to regional territorial chiefs who depended for their position on loyalty to kings rather than any hereditary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wealthy cattle owner </w:t>
            </w:r>
          </w:p>
        </w:tc>
      </w:tr>
    </w:tbl>
    <w:p>
      <w:pPr>
        <w:pStyle w:val="WordBankMedium"/>
      </w:pPr>
      <w:r>
        <w:t xml:space="preserve">   Kabakas    </w:t>
      </w:r>
      <w:r>
        <w:t xml:space="preserve">   Kgosi     </w:t>
      </w:r>
      <w:r>
        <w:t xml:space="preserve">   Egyptian Fellahin     </w:t>
      </w:r>
      <w:r>
        <w:t xml:space="preserve">   The Oromo    </w:t>
      </w:r>
      <w:r>
        <w:t xml:space="preserve">   Sego    </w:t>
      </w:r>
      <w:r>
        <w:t xml:space="preserve">   The Yoruba    </w:t>
      </w:r>
      <w:r>
        <w:t xml:space="preserve">   Swahili    </w:t>
      </w:r>
      <w:r>
        <w:t xml:space="preserve">   Kiswahili     </w:t>
      </w:r>
      <w:r>
        <w:t xml:space="preserve">   Jihad     </w:t>
      </w:r>
      <w:r>
        <w:t xml:space="preserve">   Prazeros     </w:t>
      </w:r>
      <w:r>
        <w:t xml:space="preserve">   Civil war     </w:t>
      </w:r>
      <w:r>
        <w:t xml:space="preserve">   Gold     </w:t>
      </w:r>
      <w:r>
        <w:t xml:space="preserve">   Hausa city- states    </w:t>
      </w:r>
      <w:r>
        <w:t xml:space="preserve">   Dombo    </w:t>
      </w:r>
      <w:r>
        <w:t xml:space="preserve">   abolition of slavery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Africa, Kevin. Shillington</dc:title>
  <dcterms:created xsi:type="dcterms:W3CDTF">2021-10-11T09:02:58Z</dcterms:created>
  <dcterms:modified xsi:type="dcterms:W3CDTF">2021-10-11T09:02:58Z</dcterms:modified>
</cp:coreProperties>
</file>