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History Vocabulary Continued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law that severely restricted immigration by establishing a system of national quotas that blatantly discriminated against immigrants from southern and eastern Europe and virtually excluded Asians. </w:t>
            </w:r>
          </w:p>
          <w:p>
            <w:pPr>
              <w:keepLines/>
              <w:pStyle w:val="CluesTiny"/>
            </w:pPr>
            <w:r>
              <w:rPr>
                <w:b w:val="true"/>
                <w:bCs w:val="true"/>
              </w:rPr>
              <w:t xml:space="preserve">5. </w:t>
            </w:r>
            <w:r>
              <w:t xml:space="preserve"> Nicola Sacco and Bartolomeo Vanzetti, who were convicted of a robbery and two murders in Massachusetts in the early 1920s and sentenced to death. </w:t>
            </w:r>
          </w:p>
          <w:p>
            <w:pPr>
              <w:keepLines/>
              <w:pStyle w:val="CluesTiny"/>
            </w:pPr>
            <w:r>
              <w:rPr>
                <w:b w:val="true"/>
                <w:bCs w:val="true"/>
              </w:rPr>
              <w:t xml:space="preserve">7. </w:t>
            </w:r>
            <w:r>
              <w:t xml:space="preserve">trust which allows one party to provide money or resources to another party wherein the second party does not reimburse the first party immediately, but promises either to repay or return those resources at a later date. </w:t>
            </w:r>
          </w:p>
          <w:p>
            <w:pPr>
              <w:keepLines/>
              <w:pStyle w:val="CluesTiny"/>
            </w:pPr>
            <w:r>
              <w:rPr>
                <w:b w:val="true"/>
                <w:bCs w:val="true"/>
              </w:rPr>
              <w:t xml:space="preserve">8. </w:t>
            </w:r>
            <w:r>
              <w:t xml:space="preserve">A religious connotation that indicates unwavering attachment to a set of irreducible beliefs. </w:t>
            </w:r>
          </w:p>
          <w:p>
            <w:pPr>
              <w:keepLines/>
              <w:pStyle w:val="CluesTiny"/>
            </w:pPr>
            <w:r>
              <w:rPr>
                <w:b w:val="true"/>
                <w:bCs w:val="true"/>
              </w:rPr>
              <w:t xml:space="preserve">9. </w:t>
            </w:r>
            <w:r>
              <w:t xml:space="preserve">A civil rights organization in the United States, formed in 1909 as a bi-racial endeavor to advance justice for African Americans by a group</w:t>
            </w:r>
          </w:p>
          <w:p>
            <w:pPr>
              <w:keepLines/>
              <w:pStyle w:val="CluesTiny"/>
            </w:pPr>
            <w:r>
              <w:rPr>
                <w:b w:val="true"/>
                <w:bCs w:val="true"/>
              </w:rPr>
              <w:t xml:space="preserve">11. </w:t>
            </w:r>
            <w:r>
              <w:t xml:space="preserve"> A socially unconventional person, usually involved in the arts.</w:t>
            </w:r>
          </w:p>
        </w:tc>
        <w:tc>
          <w:p>
            <w:pPr>
              <w:pStyle w:val="CluesTiny"/>
            </w:pPr>
            <w:r>
              <w:rPr>
                <w:b w:val="true"/>
                <w:bCs w:val="true"/>
              </w:rPr>
              <w:t xml:space="preserve">Down</w:t>
            </w:r>
          </w:p>
          <w:p>
            <w:pPr>
              <w:keepLines/>
              <w:pStyle w:val="CluesTiny"/>
            </w:pPr>
            <w:r>
              <w:rPr>
                <w:b w:val="true"/>
                <w:bCs w:val="true"/>
              </w:rPr>
              <w:t xml:space="preserve">1. </w:t>
            </w:r>
            <w:r>
              <w:t xml:space="preserve"> Advocacy of or support for unity and political self-determination for black people, especially in the form of a separate black nation. </w:t>
            </w:r>
          </w:p>
          <w:p>
            <w:pPr>
              <w:keepLines/>
              <w:pStyle w:val="CluesTiny"/>
            </w:pPr>
            <w:r>
              <w:rPr>
                <w:b w:val="true"/>
                <w:bCs w:val="true"/>
              </w:rPr>
              <w:t xml:space="preserve">2. </w:t>
            </w:r>
            <w:r>
              <w:t xml:space="preserve">July 1925 in which a substitute high school teacher, John T. Scopes, was accused of violating Tennessee's Butler Act.</w:t>
            </w:r>
          </w:p>
          <w:p>
            <w:pPr>
              <w:keepLines/>
              <w:pStyle w:val="CluesTiny"/>
            </w:pPr>
            <w:r>
              <w:rPr>
                <w:b w:val="true"/>
                <w:bCs w:val="true"/>
              </w:rPr>
              <w:t xml:space="preserve">4. </w:t>
            </w:r>
            <w:r>
              <w:t xml:space="preserve">A Jamaican political activist, publisher, journalist, entrepreneur, and orator. He was the founder and first President-General of the Universal Negro Improvement Association and African Communities League. </w:t>
            </w:r>
          </w:p>
          <w:p>
            <w:pPr>
              <w:keepLines/>
              <w:pStyle w:val="CluesTiny"/>
            </w:pPr>
            <w:r>
              <w:rPr>
                <w:b w:val="true"/>
                <w:bCs w:val="true"/>
              </w:rPr>
              <w:t xml:space="preserve">6. </w:t>
            </w:r>
            <w:r>
              <w:t xml:space="preserve">The belief that the universe and living organisms originate from specific acts of divine creation, as in the biblical account, rather than by natural processes such as evolution. </w:t>
            </w:r>
          </w:p>
          <w:p>
            <w:pPr>
              <w:keepLines/>
              <w:pStyle w:val="CluesTiny"/>
            </w:pPr>
            <w:r>
              <w:rPr>
                <w:b w:val="true"/>
                <w:bCs w:val="true"/>
              </w:rPr>
              <w:t xml:space="preserve">10. </w:t>
            </w:r>
            <w:r>
              <w:t xml:space="preserve"> The first automobile model available to the public. Ford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Vocabulary Continued</dc:title>
  <dcterms:created xsi:type="dcterms:W3CDTF">2021-10-11T09:05:03Z</dcterms:created>
  <dcterms:modified xsi:type="dcterms:W3CDTF">2021-10-11T09:05:03Z</dcterms:modified>
</cp:coreProperties>
</file>