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Barbering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TiniciusMena    </w:t>
      </w:r>
      <w:r>
        <w:t xml:space="preserve">   journeymen    </w:t>
      </w:r>
      <w:r>
        <w:t xml:space="preserve">   groups    </w:t>
      </w:r>
      <w:r>
        <w:t xml:space="preserve">   tonsorial    </w:t>
      </w:r>
      <w:r>
        <w:t xml:space="preserve">   profession    </w:t>
      </w:r>
      <w:r>
        <w:t xml:space="preserve">   union    </w:t>
      </w:r>
      <w:r>
        <w:t xml:space="preserve">   associations    </w:t>
      </w:r>
      <w:r>
        <w:t xml:space="preserve">   StateBoard    </w:t>
      </w:r>
      <w:r>
        <w:t xml:space="preserve">   organizations    </w:t>
      </w:r>
      <w:r>
        <w:t xml:space="preserve">   baberpole    </w:t>
      </w:r>
      <w:r>
        <w:t xml:space="preserve">   barber-surgeons    </w:t>
      </w:r>
      <w:r>
        <w:t xml:space="preserve">   shaving    </w:t>
      </w:r>
      <w:r>
        <w:t xml:space="preserve">   barba    </w:t>
      </w:r>
      <w:r>
        <w:t xml:space="preserve">   beard    </w:t>
      </w:r>
      <w:r>
        <w:t xml:space="preserve">   tonsure    </w:t>
      </w:r>
      <w:r>
        <w:t xml:space="preserve">   traditions    </w:t>
      </w:r>
      <w:r>
        <w:t xml:space="preserve">   Greece    </w:t>
      </w:r>
      <w:r>
        <w:t xml:space="preserve">   Africas    </w:t>
      </w:r>
      <w:r>
        <w:t xml:space="preserve">   Egyptians    </w:t>
      </w:r>
      <w:r>
        <w:t xml:space="preserve">   cultures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Barbering</dc:title>
  <dcterms:created xsi:type="dcterms:W3CDTF">2021-10-11T09:04:12Z</dcterms:created>
  <dcterms:modified xsi:type="dcterms:W3CDTF">2021-10-11T09:04:12Z</dcterms:modified>
</cp:coreProperties>
</file>