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of Fashion (1900-2010)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tracksuits    </w:t>
      </w:r>
      <w:r>
        <w:t xml:space="preserve">   cargo pants    </w:t>
      </w:r>
      <w:r>
        <w:t xml:space="preserve">   leather jacket    </w:t>
      </w:r>
      <w:r>
        <w:t xml:space="preserve">   tube tops    </w:t>
      </w:r>
      <w:r>
        <w:t xml:space="preserve">   sequins    </w:t>
      </w:r>
      <w:r>
        <w:t xml:space="preserve">   capri pants    </w:t>
      </w:r>
      <w:r>
        <w:t xml:space="preserve">   stiletto heel    </w:t>
      </w:r>
      <w:r>
        <w:t xml:space="preserve">   tie dye    </w:t>
      </w:r>
      <w:r>
        <w:t xml:space="preserve">   fedora    </w:t>
      </w:r>
      <w:r>
        <w:t xml:space="preserve">   top hat    </w:t>
      </w:r>
      <w:r>
        <w:t xml:space="preserve">   single breasted jacket    </w:t>
      </w:r>
      <w:r>
        <w:t xml:space="preserve">   cloche hat    </w:t>
      </w:r>
      <w:r>
        <w:t xml:space="preserve">   shoulder pads    </w:t>
      </w:r>
      <w:r>
        <w:t xml:space="preserve">   trousers    </w:t>
      </w:r>
      <w:r>
        <w:t xml:space="preserve">   blazers    </w:t>
      </w:r>
      <w:r>
        <w:t xml:space="preserve">   waist coats    </w:t>
      </w:r>
      <w:r>
        <w:t xml:space="preserve">   blouses    </w:t>
      </w:r>
      <w:r>
        <w:t xml:space="preserve">   brimmed hats    </w:t>
      </w:r>
      <w:r>
        <w:t xml:space="preserve">   neckties    </w:t>
      </w:r>
      <w:r>
        <w:t xml:space="preserve">   tailored suits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Fashion (1900-2010)</dc:title>
  <dcterms:created xsi:type="dcterms:W3CDTF">2021-10-11T09:02:27Z</dcterms:created>
  <dcterms:modified xsi:type="dcterms:W3CDTF">2021-10-11T09:02:27Z</dcterms:modified>
</cp:coreProperties>
</file>