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 the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Signs    </w:t>
      </w:r>
      <w:r>
        <w:t xml:space="preserve">   Drive    </w:t>
      </w:r>
      <w:r>
        <w:t xml:space="preserve">   Navigate    </w:t>
      </w:r>
      <w:r>
        <w:t xml:space="preserve">   Old    </w:t>
      </w:r>
      <w:r>
        <w:t xml:space="preserve">   College roommates    </w:t>
      </w:r>
      <w:r>
        <w:t xml:space="preserve">   Driver’s license    </w:t>
      </w:r>
      <w:r>
        <w:t xml:space="preserve">   Kidnapper    </w:t>
      </w:r>
      <w:r>
        <w:t xml:space="preserve">   Money    </w:t>
      </w:r>
      <w:r>
        <w:t xml:space="preserve">   Reunion    </w:t>
      </w:r>
      <w:r>
        <w:t xml:space="preserve">   Road trip    </w:t>
      </w:r>
      <w:r>
        <w:t xml:space="preserve">   Summer break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the Road </dc:title>
  <dcterms:created xsi:type="dcterms:W3CDTF">2021-10-11T09:05:10Z</dcterms:created>
  <dcterms:modified xsi:type="dcterms:W3CDTF">2021-10-11T09:05:10Z</dcterms:modified>
</cp:coreProperties>
</file>