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 and Leisure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barbecue    </w:t>
      </w:r>
      <w:r>
        <w:t xml:space="preserve">   beach    </w:t>
      </w:r>
      <w:r>
        <w:t xml:space="preserve">   camera    </w:t>
      </w:r>
      <w:r>
        <w:t xml:space="preserve">   festival    </w:t>
      </w:r>
      <w:r>
        <w:t xml:space="preserve">   guitar    </w:t>
      </w:r>
      <w:r>
        <w:t xml:space="preserve">   park    </w:t>
      </w:r>
      <w:r>
        <w:t xml:space="preserve">   party    </w:t>
      </w:r>
      <w:r>
        <w:t xml:space="preserve">   picnic    </w:t>
      </w:r>
      <w:r>
        <w:t xml:space="preserve">   tent    </w:t>
      </w:r>
      <w:r>
        <w:t xml:space="preserve">   video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 - Word Search</dc:title>
  <dcterms:created xsi:type="dcterms:W3CDTF">2021-10-11T09:05:16Z</dcterms:created>
  <dcterms:modified xsi:type="dcterms:W3CDTF">2021-10-11T09:05:16Z</dcterms:modified>
</cp:coreProperties>
</file>