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baggins    </w:t>
      </w:r>
      <w:r>
        <w:t xml:space="preserve">   bombur    </w:t>
      </w:r>
      <w:r>
        <w:t xml:space="preserve">   burglar    </w:t>
      </w:r>
      <w:r>
        <w:t xml:space="preserve">   evil    </w:t>
      </w:r>
      <w:r>
        <w:t xml:space="preserve">   gandalf    </w:t>
      </w:r>
      <w:r>
        <w:t xml:space="preserve">   good    </w:t>
      </w:r>
      <w:r>
        <w:t xml:space="preserve">   orcs    </w:t>
      </w:r>
      <w:r>
        <w:t xml:space="preserve">   shire    </w:t>
      </w:r>
      <w:r>
        <w:t xml:space="preserve">   smaug    </w:t>
      </w:r>
      <w:r>
        <w:t xml:space="preserve">   trolls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Hobbit 1</dc:title>
  <dcterms:created xsi:type="dcterms:W3CDTF">2021-10-11T09:05:18Z</dcterms:created>
  <dcterms:modified xsi:type="dcterms:W3CDTF">2021-10-11T09:05:18Z</dcterms:modified>
</cp:coreProperties>
</file>