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Hole Combs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character    </w:t>
      </w:r>
      <w:r>
        <w:t xml:space="preserve">   hot    </w:t>
      </w:r>
      <w:r>
        <w:t xml:space="preserve">   dirt    </w:t>
      </w:r>
      <w:r>
        <w:t xml:space="preserve">   desert    </w:t>
      </w:r>
      <w:r>
        <w:t xml:space="preserve">   large holes    </w:t>
      </w:r>
      <w:r>
        <w:t xml:space="preserve">   curse    </w:t>
      </w:r>
      <w:r>
        <w:t xml:space="preserve">   friends    </w:t>
      </w:r>
      <w:r>
        <w:t xml:space="preserve">   tents    </w:t>
      </w:r>
      <w:r>
        <w:t xml:space="preserve">   dig    </w:t>
      </w:r>
      <w:r>
        <w:t xml:space="preserve">   treasure    </w:t>
      </w:r>
      <w:r>
        <w:t xml:space="preserve">   camp    </w:t>
      </w:r>
      <w:r>
        <w:t xml:space="preserve">   detention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 Combs</dc:title>
  <dcterms:created xsi:type="dcterms:W3CDTF">2021-10-12T20:47:13Z</dcterms:created>
  <dcterms:modified xsi:type="dcterms:W3CDTF">2021-10-12T20:47:13Z</dcterms:modified>
</cp:coreProperties>
</file>