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Holiday Word search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veinte diecinueve    </w:t>
      </w:r>
      <w:r>
        <w:t xml:space="preserve">   Polo Sur    </w:t>
      </w:r>
      <w:r>
        <w:t xml:space="preserve">   umpa lumpa    </w:t>
      </w:r>
      <w:r>
        <w:t xml:space="preserve">   duende    </w:t>
      </w:r>
      <w:r>
        <w:t xml:space="preserve">   Ponche de huevo    </w:t>
      </w:r>
      <w:r>
        <w:t xml:space="preserve">   gordo santa    </w:t>
      </w:r>
      <w:r>
        <w:t xml:space="preserve">   Santo Grial    </w:t>
      </w:r>
      <w:r>
        <w:t xml:space="preserve">   regalos    </w:t>
      </w:r>
      <w:r>
        <w:t xml:space="preserve">   jánuca    </w:t>
      </w:r>
      <w:r>
        <w:t xml:space="preserve">   Navidad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 In Spanish</dc:title>
  <dcterms:created xsi:type="dcterms:W3CDTF">2021-10-11T09:07:43Z</dcterms:created>
  <dcterms:modified xsi:type="dcterms:W3CDTF">2021-10-11T09:07:43Z</dcterms:modified>
</cp:coreProperties>
</file>