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Holocaust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Revenge    </w:t>
      </w:r>
      <w:r>
        <w:t xml:space="preserve">   Corpse    </w:t>
      </w:r>
      <w:r>
        <w:t xml:space="preserve">   Ration    </w:t>
      </w:r>
      <w:r>
        <w:t xml:space="preserve">   Concentration Camp    </w:t>
      </w:r>
      <w:r>
        <w:t xml:space="preserve">   Inmates    </w:t>
      </w:r>
      <w:r>
        <w:t xml:space="preserve">   SS officer    </w:t>
      </w:r>
      <w:r>
        <w:t xml:space="preserve">   Crematorium    </w:t>
      </w:r>
      <w:r>
        <w:t xml:space="preserve">   Intolerable    </w:t>
      </w:r>
      <w:r>
        <w:t xml:space="preserve">   Ghetto    </w:t>
      </w:r>
      <w:r>
        <w:t xml:space="preserve">   Jewish    </w:t>
      </w:r>
      <w:r>
        <w:t xml:space="preserve">   Holocaust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 Vocabulary</dc:title>
  <dcterms:created xsi:type="dcterms:W3CDTF">2021-10-11T09:08:37Z</dcterms:created>
  <dcterms:modified xsi:type="dcterms:W3CDTF">2021-10-11T09:08:37Z</dcterms:modified>
</cp:coreProperties>
</file>