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Holocaust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Terezin    </w:t>
      </w:r>
      <w:r>
        <w:t xml:space="preserve">   Kaiserwald    </w:t>
      </w:r>
      <w:r>
        <w:t xml:space="preserve">   Buchenwald    </w:t>
      </w:r>
      <w:r>
        <w:t xml:space="preserve">   Janowska    </w:t>
      </w:r>
      <w:r>
        <w:t xml:space="preserve">   Westerbork    </w:t>
      </w:r>
      <w:r>
        <w:t xml:space="preserve">   Stutthotf    </w:t>
      </w:r>
      <w:r>
        <w:t xml:space="preserve">   Sobibor    </w:t>
      </w:r>
      <w:r>
        <w:t xml:space="preserve">   Ravensbruck    </w:t>
      </w:r>
      <w:r>
        <w:t xml:space="preserve">   Flossenberg    </w:t>
      </w:r>
      <w:r>
        <w:t xml:space="preserve">   Dachau    </w:t>
      </w:r>
      <w:r>
        <w:t xml:space="preserve">   Chelmno    </w:t>
      </w:r>
      <w:r>
        <w:t xml:space="preserve">   Belzec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camps</dc:title>
  <dcterms:created xsi:type="dcterms:W3CDTF">2021-10-11T09:08:55Z</dcterms:created>
  <dcterms:modified xsi:type="dcterms:W3CDTF">2021-10-11T09:08:55Z</dcterms:modified>
</cp:coreProperties>
</file>