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Hombre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herir    </w:t>
      </w:r>
      <w:r>
        <w:t xml:space="preserve">   hincharse    </w:t>
      </w:r>
      <w:r>
        <w:t xml:space="preserve">   estornudar    </w:t>
      </w:r>
      <w:r>
        <w:t xml:space="preserve">   doler    </w:t>
      </w:r>
      <w:r>
        <w:t xml:space="preserve">   tener calambre    </w:t>
      </w:r>
      <w:r>
        <w:t xml:space="preserve">   reaccionar    </w:t>
      </w:r>
      <w:r>
        <w:t xml:space="preserve">   ser alérgico    </w:t>
      </w:r>
      <w:r>
        <w:t xml:space="preserve">   la algeria    </w:t>
      </w:r>
      <w:r>
        <w:t xml:space="preserve">   laenfermedad    </w:t>
      </w:r>
      <w:r>
        <w:t xml:space="preserve">   la infección    </w:t>
      </w:r>
      <w:r>
        <w:t xml:space="preserve">   fuerte    </w:t>
      </w:r>
      <w:r>
        <w:t xml:space="preserve">   Leve    </w:t>
      </w:r>
      <w:r>
        <w:t xml:space="preserve">   La reacción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Hombre 2</dc:title>
  <dcterms:created xsi:type="dcterms:W3CDTF">2021-10-11T09:09:55Z</dcterms:created>
  <dcterms:modified xsi:type="dcterms:W3CDTF">2021-10-11T09:09:55Z</dcterms:modified>
</cp:coreProperties>
</file>