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Health and Hospice Nursing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outcomes    </w:t>
      </w:r>
      <w:r>
        <w:t xml:space="preserve">   ethical    </w:t>
      </w:r>
      <w:r>
        <w:t xml:space="preserve">   evidence based    </w:t>
      </w:r>
      <w:r>
        <w:t xml:space="preserve">   certification    </w:t>
      </w:r>
      <w:r>
        <w:t xml:space="preserve">   practice    </w:t>
      </w:r>
      <w:r>
        <w:t xml:space="preserve">   standard    </w:t>
      </w:r>
      <w:r>
        <w:t xml:space="preserve">   Omaha System    </w:t>
      </w:r>
      <w:r>
        <w:t xml:space="preserve">   assessments    </w:t>
      </w:r>
      <w:r>
        <w:t xml:space="preserve">   palliative    </w:t>
      </w:r>
      <w:r>
        <w:t xml:space="preserve">   professional    </w:t>
      </w:r>
      <w:r>
        <w:t xml:space="preserve">   compassion    </w:t>
      </w:r>
      <w:r>
        <w:t xml:space="preserve">   Pain Management    </w:t>
      </w:r>
      <w:r>
        <w:t xml:space="preserve">   Nursing    </w:t>
      </w:r>
      <w:r>
        <w:t xml:space="preserve">   Hospice    </w:t>
      </w:r>
      <w:r>
        <w:t xml:space="preserve">   Home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Health and Hospice Nursing</dc:title>
  <dcterms:created xsi:type="dcterms:W3CDTF">2021-10-11T09:10:41Z</dcterms:created>
  <dcterms:modified xsi:type="dcterms:W3CDTF">2021-10-11T09:10:41Z</dcterms:modified>
</cp:coreProperties>
</file>