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Accidental Damage    </w:t>
      </w:r>
      <w:r>
        <w:t xml:space="preserve">   available every day to claim    </w:t>
      </w:r>
      <w:r>
        <w:t xml:space="preserve">   Average Claim    </w:t>
      </w:r>
      <w:r>
        <w:t xml:space="preserve">   Claims Accepted    </w:t>
      </w:r>
      <w:r>
        <w:t xml:space="preserve">   Escape of Water    </w:t>
      </w:r>
      <w:r>
        <w:t xml:space="preserve">   Fire    </w:t>
      </w:r>
      <w:r>
        <w:t xml:space="preserve">   Flood    </w:t>
      </w:r>
      <w:r>
        <w:t xml:space="preserve">   Home Insurance    </w:t>
      </w:r>
      <w:r>
        <w:t xml:space="preserve">   Inadequatley Protected    </w:t>
      </w:r>
      <w:r>
        <w:t xml:space="preserve">   Knowledge Guides    </w:t>
      </w:r>
      <w:r>
        <w:t xml:space="preserve">   Largest Claim    </w:t>
      </w:r>
      <w:r>
        <w:t xml:space="preserve">   Malicious Damage    </w:t>
      </w:r>
      <w:r>
        <w:t xml:space="preserve">   No direct debit charge    </w:t>
      </w:r>
      <w:r>
        <w:t xml:space="preserve">   No protection    </w:t>
      </w:r>
      <w:r>
        <w:t xml:space="preserve">   Premier Offer    </w:t>
      </w:r>
      <w:r>
        <w:t xml:space="preserve">   Renew their policy    </w:t>
      </w:r>
      <w:r>
        <w:t xml:space="preserve">   Settled same day    </w:t>
      </w:r>
      <w:r>
        <w:t xml:space="preserve">   Storm    </w:t>
      </w:r>
      <w:r>
        <w:t xml:space="preserve">   Subsidence    </w:t>
      </w:r>
      <w:r>
        <w:t xml:space="preserve">   Switcher Service    </w:t>
      </w:r>
      <w:r>
        <w:t xml:space="preserve">   Theft    </w:t>
      </w:r>
      <w:r>
        <w:t xml:space="preserve">   Trusted brands    </w:t>
      </w:r>
      <w:r>
        <w:t xml:space="preserve">   Valued Possessions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Insurance</dc:title>
  <dcterms:created xsi:type="dcterms:W3CDTF">2021-10-11T09:10:25Z</dcterms:created>
  <dcterms:modified xsi:type="dcterms:W3CDTF">2021-10-11T09:10:25Z</dcterms:modified>
</cp:coreProperties>
</file>