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Homecoming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most major colleges and universities, the football game and preceding _______________ ______________are the most widely recognized and heavily attended events of the week.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other purpose besides schools celebrate homecoming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day of 2018 homecoming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Throughout the week, what do many schools do in "spirit week"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homecoming court there may also be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other purpose besides schools celebrate homecoming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starting on Monday, in spirit week each day of the week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homecoming is time to  ____________ the school you are attending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homecoming they crown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game most often played for homecoming is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homecoming celebrations include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tradition of welcoming back former students and members and celebrating an organization's existence.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homecoming they crown a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schools start off their homecoming celebrations with ________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homecoming dates back to what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It is a tradition in many high schools, colleges, and churches in the United States and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homecoming court there is also a </w:t>
            </w:r>
          </w:p>
        </w:tc>
      </w:tr>
    </w:tbl>
    <w:p>
      <w:pPr>
        <w:pStyle w:val="WordBankMedium"/>
      </w:pPr>
      <w:r>
        <w:t xml:space="preserve">   Homecoming    </w:t>
      </w:r>
      <w:r>
        <w:t xml:space="preserve">   Dress-Up    </w:t>
      </w:r>
      <w:r>
        <w:t xml:space="preserve">   celebrate    </w:t>
      </w:r>
      <w:r>
        <w:t xml:space="preserve">   king    </w:t>
      </w:r>
      <w:r>
        <w:t xml:space="preserve">   queen    </w:t>
      </w:r>
      <w:r>
        <w:t xml:space="preserve">   nineteenth     </w:t>
      </w:r>
      <w:r>
        <w:t xml:space="preserve">   community     </w:t>
      </w:r>
      <w:r>
        <w:t xml:space="preserve">   churches    </w:t>
      </w:r>
      <w:r>
        <w:t xml:space="preserve">   princess    </w:t>
      </w:r>
      <w:r>
        <w:t xml:space="preserve">   prince    </w:t>
      </w:r>
      <w:r>
        <w:t xml:space="preserve">   parade    </w:t>
      </w:r>
      <w:r>
        <w:t xml:space="preserve">   spirit week     </w:t>
      </w:r>
      <w:r>
        <w:t xml:space="preserve">   football    </w:t>
      </w:r>
      <w:r>
        <w:t xml:space="preserve">   Canada    </w:t>
      </w:r>
      <w:r>
        <w:t xml:space="preserve">    tailgate party    </w:t>
      </w:r>
      <w:r>
        <w:t xml:space="preserve">   themed    </w:t>
      </w:r>
      <w:r>
        <w:t xml:space="preserve">   October fifth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Homecoming </dc:title>
  <dcterms:created xsi:type="dcterms:W3CDTF">2021-10-11T09:10:40Z</dcterms:created>
  <dcterms:modified xsi:type="dcterms:W3CDTF">2021-10-11T09:10:40Z</dcterms:modified>
</cp:coreProperties>
</file>