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Honey Bees Long ai, ay, ui, 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day    </w:t>
      </w:r>
      <w:r>
        <w:t xml:space="preserve">   chain    </w:t>
      </w:r>
      <w:r>
        <w:t xml:space="preserve">   glue    </w:t>
      </w:r>
      <w:r>
        <w:t xml:space="preserve">   suit    </w:t>
      </w:r>
      <w:r>
        <w:t xml:space="preserve">   fruit    </w:t>
      </w:r>
      <w:r>
        <w:t xml:space="preserve">   say    </w:t>
      </w:r>
      <w:r>
        <w:t xml:space="preserve">   other    </w:t>
      </w:r>
      <w:r>
        <w:t xml:space="preserve">   their    </w:t>
      </w:r>
      <w:r>
        <w:t xml:space="preserve">   juice    </w:t>
      </w:r>
      <w:r>
        <w:t xml:space="preserve">   paid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Bees Long ai, ay, ui, ue</dc:title>
  <dcterms:created xsi:type="dcterms:W3CDTF">2021-10-11T09:13:26Z</dcterms:created>
  <dcterms:modified xsi:type="dcterms:W3CDTF">2021-10-11T09:13:26Z</dcterms:modified>
</cp:coreProperties>
</file>