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Dr. 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boycott    </w:t>
      </w:r>
      <w:r>
        <w:t xml:space="preserve">   civil rights    </w:t>
      </w:r>
      <w:r>
        <w:t xml:space="preserve">   Court    </w:t>
      </w:r>
      <w:r>
        <w:t xml:space="preserve">   dream    </w:t>
      </w:r>
      <w:r>
        <w:t xml:space="preserve">   holiday    </w:t>
      </w:r>
      <w:r>
        <w:t xml:space="preserve">   Leader    </w:t>
      </w:r>
      <w:r>
        <w:t xml:space="preserve">   legacy    </w:t>
      </w:r>
      <w:r>
        <w:t xml:space="preserve">   Nobel    </w:t>
      </w:r>
      <w:r>
        <w:t xml:space="preserve">   racism    </w:t>
      </w:r>
      <w:r>
        <w:t xml:space="preserve">   riots    </w:t>
      </w:r>
      <w:r>
        <w:t xml:space="preserve">   segregated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Dr. Martin Luther King, Jr.</dc:title>
  <dcterms:created xsi:type="dcterms:W3CDTF">2021-10-11T09:12:40Z</dcterms:created>
  <dcterms:modified xsi:type="dcterms:W3CDTF">2021-10-11T09:12:40Z</dcterms:modified>
</cp:coreProperties>
</file>