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 by Carl Hiaasen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Beatrice    </w:t>
      </w:r>
      <w:r>
        <w:t xml:space="preserve">   construction site    </w:t>
      </w:r>
      <w:r>
        <w:t xml:space="preserve">   Dana    </w:t>
      </w:r>
      <w:r>
        <w:t xml:space="preserve">   Garret    </w:t>
      </w:r>
      <w:r>
        <w:t xml:space="preserve">   Mullet Fingers    </w:t>
      </w:r>
      <w:r>
        <w:t xml:space="preserve">   owl    </w:t>
      </w:r>
      <w:r>
        <w:t xml:space="preserve">   pancake    </w:t>
      </w:r>
      <w:r>
        <w:t xml:space="preserve">   Roy    </w:t>
      </w:r>
      <w:r>
        <w:t xml:space="preserve">   school bus    </w:t>
      </w:r>
      <w:r>
        <w:t xml:space="preserve">   snakes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by Carl Hiaasen</dc:title>
  <dcterms:created xsi:type="dcterms:W3CDTF">2021-10-11T09:14:20Z</dcterms:created>
  <dcterms:modified xsi:type="dcterms:W3CDTF">2021-10-11T09:14:20Z</dcterms:modified>
</cp:coreProperties>
</file>