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expectancy    </w:t>
      </w:r>
      <w:r>
        <w:t xml:space="preserve">   reliance    </w:t>
      </w:r>
      <w:r>
        <w:t xml:space="preserve">   reward    </w:t>
      </w:r>
      <w:r>
        <w:t xml:space="preserve">   desire    </w:t>
      </w:r>
      <w:r>
        <w:t xml:space="preserve">   ambition    </w:t>
      </w:r>
      <w:r>
        <w:t xml:space="preserve">   goal    </w:t>
      </w:r>
      <w:r>
        <w:t xml:space="preserve">   faith    </w:t>
      </w:r>
      <w:r>
        <w:t xml:space="preserve">   confidence    </w:t>
      </w:r>
      <w:r>
        <w:t xml:space="preserve">   belief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</dc:title>
  <dcterms:created xsi:type="dcterms:W3CDTF">2021-10-11T09:14:19Z</dcterms:created>
  <dcterms:modified xsi:type="dcterms:W3CDTF">2021-10-11T09:14:19Z</dcterms:modified>
</cp:coreProperties>
</file>