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 involved in ECF and electrolyte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corticosteroid    </w:t>
      </w:r>
      <w:r>
        <w:t xml:space="preserve">   bradykinin    </w:t>
      </w:r>
      <w:r>
        <w:t xml:space="preserve">   cortisol    </w:t>
      </w:r>
      <w:r>
        <w:t xml:space="preserve">   estrogen    </w:t>
      </w:r>
      <w:r>
        <w:t xml:space="preserve">   prostaglandin    </w:t>
      </w:r>
      <w:r>
        <w:t xml:space="preserve">   insulin    </w:t>
      </w:r>
      <w:r>
        <w:t xml:space="preserve">   parathyroid hormone    </w:t>
      </w:r>
      <w:r>
        <w:t xml:space="preserve">   calcitonin    </w:t>
      </w:r>
      <w:r>
        <w:t xml:space="preserve">   vasopressin    </w:t>
      </w:r>
      <w:r>
        <w:t xml:space="preserve">   aldosterone    </w:t>
      </w:r>
      <w:r>
        <w:t xml:space="preserve">   angiotensin    </w:t>
      </w:r>
      <w:r>
        <w:t xml:space="preserve">   renin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 involved in ECF and electrolyte regulation</dc:title>
  <dcterms:created xsi:type="dcterms:W3CDTF">2021-10-11T09:14:33Z</dcterms:created>
  <dcterms:modified xsi:type="dcterms:W3CDTF">2021-10-11T09:14:33Z</dcterms:modified>
</cp:coreProperties>
</file>