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Horse riding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history    </w:t>
      </w:r>
      <w:r>
        <w:t xml:space="preserve">   warfare    </w:t>
      </w:r>
      <w:r>
        <w:t xml:space="preserve">   gallop    </w:t>
      </w:r>
      <w:r>
        <w:t xml:space="preserve">   trot    </w:t>
      </w:r>
      <w:r>
        <w:t xml:space="preserve">   canter    </w:t>
      </w:r>
      <w:r>
        <w:t xml:space="preserve">   helmet    </w:t>
      </w:r>
      <w:r>
        <w:t xml:space="preserve">   exercise    </w:t>
      </w:r>
      <w:r>
        <w:t xml:space="preserve">   hay    </w:t>
      </w:r>
      <w:r>
        <w:t xml:space="preserve">   vet    </w:t>
      </w:r>
      <w:r>
        <w:t xml:space="preserve">   bridle    </w:t>
      </w:r>
      <w:r>
        <w:t xml:space="preserve">   saddle    </w:t>
      </w:r>
      <w:r>
        <w:t xml:space="preserve">   pony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riding</dc:title>
  <dcterms:created xsi:type="dcterms:W3CDTF">2021-10-11T09:15:28Z</dcterms:created>
  <dcterms:modified xsi:type="dcterms:W3CDTF">2021-10-11T09:15:28Z</dcterms:modified>
</cp:coreProperties>
</file>