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Horticulture - May 23, 2018</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4</w:t>
            </w:r>
          </w:p>
        </w:tc>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Propagating plant clones from many small pieces of tissue</w:t>
            </w:r>
          </w:p>
          <w:p>
            <w:pPr>
              <w:keepLines/>
              <w:pStyle w:val="CluesTiny"/>
            </w:pPr>
            <w:r>
              <w:rPr>
                <w:b w:val="true"/>
                <w:bCs w:val="true"/>
              </w:rPr>
              <w:t xml:space="preserve">3. </w:t>
            </w:r>
            <w:r>
              <w:t xml:space="preserve">A type of plant which produces seeds that are surrounded by a fruit</w:t>
            </w:r>
          </w:p>
          <w:p>
            <w:pPr>
              <w:keepLines/>
              <w:pStyle w:val="CluesTiny"/>
            </w:pPr>
            <w:r>
              <w:rPr>
                <w:b w:val="true"/>
                <w:bCs w:val="true"/>
              </w:rPr>
              <w:t xml:space="preserve">5. </w:t>
            </w:r>
            <w:r>
              <w:t xml:space="preserve">Growing a blueberry plant in soil of pH 4.5 is ideal, because blueberries prefer soil which is quite ______ .</w:t>
            </w:r>
          </w:p>
          <w:p>
            <w:pPr>
              <w:keepLines/>
              <w:pStyle w:val="CluesTiny"/>
            </w:pPr>
            <w:r>
              <w:rPr>
                <w:b w:val="true"/>
                <w:bCs w:val="true"/>
              </w:rPr>
              <w:t xml:space="preserve">6. </w:t>
            </w:r>
            <w:r>
              <w:t xml:space="preserve">The pigment which absorbs light during photosynthesis</w:t>
            </w:r>
          </w:p>
          <w:p>
            <w:pPr>
              <w:keepLines/>
              <w:pStyle w:val="CluesTiny"/>
            </w:pPr>
            <w:r>
              <w:rPr>
                <w:b w:val="true"/>
                <w:bCs w:val="true"/>
              </w:rPr>
              <w:t xml:space="preserve">11. </w:t>
            </w:r>
            <w:r>
              <w:t xml:space="preserve">A type of plant, usually a coniferous tree or shrub, which produces seeds that are not enclosed by a fruit</w:t>
            </w:r>
          </w:p>
          <w:p>
            <w:pPr>
              <w:keepLines/>
              <w:pStyle w:val="CluesTiny"/>
            </w:pPr>
            <w:r>
              <w:rPr>
                <w:b w:val="true"/>
                <w:bCs w:val="true"/>
              </w:rPr>
              <w:t xml:space="preserve">14. </w:t>
            </w:r>
            <w:r>
              <w:t xml:space="preserve">The percentage by mass of potassium in a fertilizer labeled 8-4-2 is _________ percent.</w:t>
            </w:r>
          </w:p>
          <w:p>
            <w:pPr>
              <w:keepLines/>
              <w:pStyle w:val="CluesTiny"/>
            </w:pPr>
            <w:r>
              <w:rPr>
                <w:b w:val="true"/>
                <w:bCs w:val="true"/>
              </w:rPr>
              <w:t xml:space="preserve">15. </w:t>
            </w:r>
            <w:r>
              <w:t xml:space="preserve">pH is a measure of H+ concentration (relative to OH- concentration), measured from 0 to 14, where _____ is a neutral pH.</w:t>
            </w:r>
          </w:p>
          <w:p>
            <w:pPr>
              <w:keepLines/>
              <w:pStyle w:val="CluesTiny"/>
            </w:pPr>
            <w:r>
              <w:rPr>
                <w:b w:val="true"/>
                <w:bCs w:val="true"/>
              </w:rPr>
              <w:t xml:space="preserve">16. </w:t>
            </w:r>
            <w:r>
              <w:t xml:space="preserve">A flower that has peltate (or shield-shaped) leaves</w:t>
            </w:r>
          </w:p>
          <w:p>
            <w:pPr>
              <w:keepLines/>
              <w:pStyle w:val="CluesTiny"/>
            </w:pPr>
            <w:r>
              <w:rPr>
                <w:b w:val="true"/>
                <w:bCs w:val="true"/>
              </w:rPr>
              <w:t xml:space="preserve">17. </w:t>
            </w:r>
            <w:r>
              <w:t xml:space="preserve">The ______ is a plant with red fruit which is a member of the family Solanaceae.</w:t>
            </w:r>
          </w:p>
          <w:p>
            <w:pPr>
              <w:keepLines/>
              <w:pStyle w:val="CluesTiny"/>
            </w:pPr>
            <w:r>
              <w:rPr>
                <w:b w:val="true"/>
                <w:bCs w:val="true"/>
              </w:rPr>
              <w:t xml:space="preserve">18. </w:t>
            </w:r>
            <w:r>
              <w:t xml:space="preserve">This relatively new genetic editing tool can modify the genes of crops precisely, allowing us to do things such as give citrus fruits resistance to greening disease, and making sour apples taste sweeter.</w:t>
            </w:r>
          </w:p>
          <w:p>
            <w:pPr>
              <w:keepLines/>
              <w:pStyle w:val="CluesTiny"/>
            </w:pPr>
            <w:r>
              <w:rPr>
                <w:b w:val="true"/>
                <w:bCs w:val="true"/>
              </w:rPr>
              <w:t xml:space="preserve">19. </w:t>
            </w:r>
            <w:r>
              <w:t xml:space="preserve">Overall, when plants photosynthesize, they react carbon dioxide and water to produce _______ and water.</w:t>
            </w:r>
          </w:p>
          <w:p>
            <w:pPr>
              <w:keepLines/>
              <w:pStyle w:val="CluesTiny"/>
            </w:pPr>
            <w:r>
              <w:rPr>
                <w:b w:val="true"/>
                <w:bCs w:val="true"/>
              </w:rPr>
              <w:t xml:space="preserve">20. </w:t>
            </w:r>
            <w:r>
              <w:t xml:space="preserve">Of the three plants on the flower list which start with "A", only one can usually be grown as a _________ in a temperate climate (i.e. one plant can regrow in the spring after the previous year's grow has died during the winter).</w:t>
            </w:r>
          </w:p>
        </w:tc>
        <w:tc>
          <w:p>
            <w:pPr>
              <w:pStyle w:val="CluesTiny"/>
            </w:pPr>
            <w:r>
              <w:rPr>
                <w:b w:val="true"/>
                <w:bCs w:val="true"/>
              </w:rPr>
              <w:t xml:space="preserve">Down</w:t>
            </w:r>
          </w:p>
          <w:p>
            <w:pPr>
              <w:keepLines/>
              <w:pStyle w:val="CluesTiny"/>
            </w:pPr>
            <w:r>
              <w:rPr>
                <w:b w:val="true"/>
                <w:bCs w:val="true"/>
              </w:rPr>
              <w:t xml:space="preserve">2. </w:t>
            </w:r>
            <w:r>
              <w:t xml:space="preserve">The central ________ in plant cells fill with water, creating outward pressure, which thus allows plants' leaves and stems to remain rigid.</w:t>
            </w:r>
          </w:p>
          <w:p>
            <w:pPr>
              <w:keepLines/>
              <w:pStyle w:val="CluesTiny"/>
            </w:pPr>
            <w:r>
              <w:rPr>
                <w:b w:val="true"/>
                <w:bCs w:val="true"/>
              </w:rPr>
              <w:t xml:space="preserve">4. </w:t>
            </w:r>
            <w:r>
              <w:t xml:space="preserve">Fungi that participate in a mutualistic relationship with cells in the roots of many plants</w:t>
            </w:r>
          </w:p>
          <w:p>
            <w:pPr>
              <w:keepLines/>
              <w:pStyle w:val="CluesTiny"/>
            </w:pPr>
            <w:r>
              <w:rPr>
                <w:b w:val="true"/>
                <w:bCs w:val="true"/>
              </w:rPr>
              <w:t xml:space="preserve">7. </w:t>
            </w:r>
            <w:r>
              <w:t xml:space="preserve">Auxin, which makes plants bend towards the light, is a plant _______</w:t>
            </w:r>
          </w:p>
          <w:p>
            <w:pPr>
              <w:keepLines/>
              <w:pStyle w:val="CluesTiny"/>
            </w:pPr>
            <w:r>
              <w:rPr>
                <w:b w:val="true"/>
                <w:bCs w:val="true"/>
              </w:rPr>
              <w:t xml:space="preserve">8. </w:t>
            </w:r>
            <w:r>
              <w:t xml:space="preserve">The successive segments of an onion bulb are actually ______ that have been modified into a nutrient-storage organ.</w:t>
            </w:r>
          </w:p>
          <w:p>
            <w:pPr>
              <w:keepLines/>
              <w:pStyle w:val="CluesTiny"/>
            </w:pPr>
            <w:r>
              <w:rPr>
                <w:b w:val="true"/>
                <w:bCs w:val="true"/>
              </w:rPr>
              <w:t xml:space="preserve">9. </w:t>
            </w:r>
            <w:r>
              <w:t xml:space="preserve">A chemical or biological substance or process which kills insect pests</w:t>
            </w:r>
          </w:p>
          <w:p>
            <w:pPr>
              <w:keepLines/>
              <w:pStyle w:val="CluesTiny"/>
            </w:pPr>
            <w:r>
              <w:rPr>
                <w:b w:val="true"/>
                <w:bCs w:val="true"/>
              </w:rPr>
              <w:t xml:space="preserve">10. </w:t>
            </w:r>
            <w:r>
              <w:t xml:space="preserve">The fruit with the common name "Citrus limon" </w:t>
            </w:r>
          </w:p>
          <w:p>
            <w:pPr>
              <w:keepLines/>
              <w:pStyle w:val="CluesTiny"/>
            </w:pPr>
            <w:r>
              <w:rPr>
                <w:b w:val="true"/>
                <w:bCs w:val="true"/>
              </w:rPr>
              <w:t xml:space="preserve">12. </w:t>
            </w:r>
            <w:r>
              <w:t xml:space="preserve">Leaf-like parts that are found under some flowers, and protect the petals before they open</w:t>
            </w:r>
          </w:p>
          <w:p>
            <w:pPr>
              <w:keepLines/>
              <w:pStyle w:val="CluesTiny"/>
            </w:pPr>
            <w:r>
              <w:rPr>
                <w:b w:val="true"/>
                <w:bCs w:val="true"/>
              </w:rPr>
              <w:t xml:space="preserve">13. </w:t>
            </w:r>
            <w:r>
              <w:t xml:space="preserve">An ovary of a plant, which usually carries the seed(s) when ripened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Horticulture - May 23, 2018</dc:title>
  <dcterms:created xsi:type="dcterms:W3CDTF">2021-10-11T09:15:22Z</dcterms:created>
  <dcterms:modified xsi:type="dcterms:W3CDTF">2021-10-11T09:15:22Z</dcterms:modified>
</cp:coreProperties>
</file>