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Hospitality/Culinary Career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ChefDeCuisine    </w:t>
      </w:r>
      <w:r>
        <w:t xml:space="preserve">   BanquetManager    </w:t>
      </w:r>
      <w:r>
        <w:t xml:space="preserve">   PrivateChef    </w:t>
      </w:r>
      <w:r>
        <w:t xml:space="preserve">   LineCook    </w:t>
      </w:r>
      <w:r>
        <w:t xml:space="preserve">   TestKitchen    </w:t>
      </w:r>
      <w:r>
        <w:t xml:space="preserve">   FoodScientist    </w:t>
      </w:r>
      <w:r>
        <w:t xml:space="preserve">   CateringSalesManager    </w:t>
      </w:r>
      <w:r>
        <w:t xml:space="preserve">   PastryChef    </w:t>
      </w:r>
      <w:r>
        <w:t xml:space="preserve">   SousChef    </w:t>
      </w:r>
      <w:r>
        <w:t xml:space="preserve">   HeadChef    </w:t>
      </w:r>
      <w:r>
        <w:t xml:space="preserve">   ExecutiveChef    </w:t>
      </w:r>
      <w:r>
        <w:t xml:space="preserve">   FoodStylist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Hospitality/Culinary Career Wordsearch</dc:title>
  <dcterms:created xsi:type="dcterms:W3CDTF">2021-10-11T09:15:39Z</dcterms:created>
  <dcterms:modified xsi:type="dcterms:W3CDTF">2021-10-11T09:15:39Z</dcterms:modified>
</cp:coreProperties>
</file>