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Housing Readiness &amp; Fair Housing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affordable    </w:t>
      </w:r>
      <w:r>
        <w:t xml:space="preserve">   commitment    </w:t>
      </w:r>
      <w:r>
        <w:t xml:space="preserve">   discrimination    </w:t>
      </w:r>
      <w:r>
        <w:t xml:space="preserve">   fair housing    </w:t>
      </w:r>
      <w:r>
        <w:t xml:space="preserve">   features    </w:t>
      </w:r>
      <w:r>
        <w:t xml:space="preserve">   home    </w:t>
      </w:r>
      <w:r>
        <w:t xml:space="preserve">   insurance    </w:t>
      </w:r>
      <w:r>
        <w:t xml:space="preserve">   location    </w:t>
      </w:r>
      <w:r>
        <w:t xml:space="preserve">   mortgage    </w:t>
      </w:r>
      <w:r>
        <w:t xml:space="preserve">   needs    </w:t>
      </w:r>
      <w:r>
        <w:t xml:space="preserve">   new    </w:t>
      </w:r>
      <w:r>
        <w:t xml:space="preserve">   ownership    </w:t>
      </w:r>
      <w:r>
        <w:t xml:space="preserve">   privacy    </w:t>
      </w:r>
      <w:r>
        <w:t xml:space="preserve">   purchase    </w:t>
      </w:r>
      <w:r>
        <w:t xml:space="preserve">   size    </w:t>
      </w:r>
      <w:r>
        <w:t xml:space="preserve">   stability    </w:t>
      </w:r>
      <w:r>
        <w:t xml:space="preserve">   taxes    </w:t>
      </w:r>
      <w:r>
        <w:t xml:space="preserve">   timing    </w:t>
      </w:r>
      <w:r>
        <w:t xml:space="preserve">   used    </w:t>
      </w:r>
      <w:r>
        <w:t xml:space="preserve">   wants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Readiness &amp; Fair Housing</dc:title>
  <dcterms:created xsi:type="dcterms:W3CDTF">2021-10-11T09:18:31Z</dcterms:created>
  <dcterms:modified xsi:type="dcterms:W3CDTF">2021-10-11T09:18:31Z</dcterms:modified>
</cp:coreProperties>
</file>