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Houston Texans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justin reid    </w:t>
      </w:r>
      <w:r>
        <w:t xml:space="preserve">   bryan anger    </w:t>
      </w:r>
      <w:r>
        <w:t xml:space="preserve">   turn over    </w:t>
      </w:r>
      <w:r>
        <w:t xml:space="preserve">   rush    </w:t>
      </w:r>
      <w:r>
        <w:t xml:space="preserve">   quarter back    </w:t>
      </w:r>
      <w:r>
        <w:t xml:space="preserve">   neutral zone    </w:t>
      </w:r>
      <w:r>
        <w:t xml:space="preserve">   interception    </w:t>
      </w:r>
      <w:r>
        <w:t xml:space="preserve">   wide receiver    </w:t>
      </w:r>
      <w:r>
        <w:t xml:space="preserve">   Fair catch    </w:t>
      </w:r>
      <w:r>
        <w:t xml:space="preserve">   Line backer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Houston Texans</dc:title>
  <dcterms:created xsi:type="dcterms:W3CDTF">2021-10-11T09:17:57Z</dcterms:created>
  <dcterms:modified xsi:type="dcterms:W3CDTF">2021-10-11T09:17:57Z</dcterms:modified>
</cp:coreProperties>
</file>