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does geography determine culture?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mountains    </w:t>
      </w:r>
      <w:r>
        <w:t xml:space="preserve">   province    </w:t>
      </w:r>
      <w:r>
        <w:t xml:space="preserve">   climate    </w:t>
      </w:r>
      <w:r>
        <w:t xml:space="preserve">   innovation    </w:t>
      </w:r>
      <w:r>
        <w:t xml:space="preserve">   resource    </w:t>
      </w:r>
      <w:r>
        <w:t xml:space="preserve">   culture    </w:t>
      </w:r>
      <w:r>
        <w:t xml:space="preserve">   hemisphere    </w:t>
      </w:r>
      <w:r>
        <w:t xml:space="preserve">   western    </w:t>
      </w:r>
      <w:r>
        <w:t xml:space="preserve">   region    </w:t>
      </w:r>
      <w:r>
        <w:t xml:space="preserve">   canada    </w:t>
      </w:r>
      <w:r>
        <w:t xml:space="preserve">   environment    </w:t>
      </w:r>
      <w:r>
        <w:t xml:space="preserve">   natural    </w:t>
      </w:r>
      <w:r>
        <w:t xml:space="preserve">   human    </w:t>
      </w:r>
      <w:r>
        <w:t xml:space="preserve">   physical    </w:t>
      </w:r>
      <w:r>
        <w:t xml:space="preserve">   feature    </w:t>
      </w:r>
      <w:r>
        <w:t xml:space="preserve">   adapt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geography determine culture?</dc:title>
  <dcterms:created xsi:type="dcterms:W3CDTF">2021-10-11T09:17:44Z</dcterms:created>
  <dcterms:modified xsi:type="dcterms:W3CDTF">2021-10-11T09:17:44Z</dcterms:modified>
</cp:coreProperties>
</file>