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deal with Presentation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focus    </w:t>
      </w:r>
      <w:r>
        <w:t xml:space="preserve">   presentation    </w:t>
      </w:r>
      <w:r>
        <w:t xml:space="preserve">   organization    </w:t>
      </w:r>
      <w:r>
        <w:t xml:space="preserve">   prepare    </w:t>
      </w:r>
      <w:r>
        <w:t xml:space="preserve">   nervous    </w:t>
      </w:r>
      <w:r>
        <w:t xml:space="preserve">   professional    </w:t>
      </w:r>
      <w:r>
        <w:t xml:space="preserve">   anxiety    </w:t>
      </w:r>
      <w:r>
        <w:t xml:space="preserve">   speaking    </w:t>
      </w:r>
      <w:r>
        <w:t xml:space="preserve">   confidence    </w:t>
      </w:r>
      <w:r>
        <w:t xml:space="preserve">   breathe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deal with Presentation Anxiety</dc:title>
  <dcterms:created xsi:type="dcterms:W3CDTF">2021-10-11T09:17:58Z</dcterms:created>
  <dcterms:modified xsi:type="dcterms:W3CDTF">2021-10-11T09:17:58Z</dcterms:modified>
</cp:coreProperties>
</file>