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Huey P. Newton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Louisiana    </w:t>
      </w:r>
      <w:r>
        <w:t xml:space="preserve">   co-founder    </w:t>
      </w:r>
      <w:r>
        <w:t xml:space="preserve">   civil rights    </w:t>
      </w:r>
      <w:r>
        <w:t xml:space="preserve">   revolution    </w:t>
      </w:r>
      <w:r>
        <w:t xml:space="preserve">   defense    </w:t>
      </w:r>
      <w:r>
        <w:t xml:space="preserve">   police brutality    </w:t>
      </w:r>
      <w:r>
        <w:t xml:space="preserve">   African-American    </w:t>
      </w:r>
      <w:r>
        <w:t xml:space="preserve">   Cuba    </w:t>
      </w:r>
      <w:r>
        <w:t xml:space="preserve">   Bobby Seale    </w:t>
      </w:r>
      <w:r>
        <w:t xml:space="preserve">   black panther party    </w:t>
      </w:r>
      <w:r>
        <w:t xml:space="preserve">   Huey Newton    </w:t>
      </w:r>
      <w:r>
        <w:t xml:space="preserve">   activist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Huey P. Newton</dc:title>
  <dcterms:created xsi:type="dcterms:W3CDTF">2021-10-11T09:22:06Z</dcterms:created>
  <dcterms:modified xsi:type="dcterms:W3CDTF">2021-10-11T09:22:06Z</dcterms:modified>
</cp:coreProperties>
</file>