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maintenance of a stable internal environment by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tissue inside the bone that produces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begins the process of digestion by breaking down food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 center of the body that sends messages through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attaches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movement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similar cells with the same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organs that work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connective tissue made of red blood cells and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movement and provides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movement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action that is under conscious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tissues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two bones come together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muscles    </w:t>
      </w:r>
      <w:r>
        <w:t xml:space="preserve">   tissue    </w:t>
      </w:r>
      <w:r>
        <w:t xml:space="preserve">   joint    </w:t>
      </w:r>
      <w:r>
        <w:t xml:space="preserve">   tendon    </w:t>
      </w:r>
      <w:r>
        <w:t xml:space="preserve">   ligament    </w:t>
      </w:r>
      <w:r>
        <w:t xml:space="preserve">   homeostasis    </w:t>
      </w:r>
      <w:r>
        <w:t xml:space="preserve">   bone marrow    </w:t>
      </w:r>
      <w:r>
        <w:t xml:space="preserve">   organ    </w:t>
      </w:r>
      <w:r>
        <w:t xml:space="preserve">   organ system    </w:t>
      </w:r>
      <w:r>
        <w:t xml:space="preserve">   mouth    </w:t>
      </w:r>
      <w:r>
        <w:t xml:space="preserve">   blood    </w:t>
      </w:r>
      <w:r>
        <w:t xml:space="preserve">   ball and socket joint    </w:t>
      </w:r>
      <w:r>
        <w:t xml:space="preserve">   hinge joint    </w:t>
      </w:r>
      <w:r>
        <w:t xml:space="preserve">   voluntary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</dc:title>
  <dcterms:created xsi:type="dcterms:W3CDTF">2021-10-11T09:22:43Z</dcterms:created>
  <dcterms:modified xsi:type="dcterms:W3CDTF">2021-10-11T09:22:43Z</dcterms:modified>
</cp:coreProperties>
</file>