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Human Immunodeficiency Virus (HIV)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family that HIV belongs to is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People with aids are more prone to _________ infections.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RNA is a ____ stranded molecule.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way of HIV transmission is from mother to infant via _____ milk.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____ is caused if HIV is not treated.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Human tumor viruses, specifically human ___________ were aimed to be identified by the U.S Virus Cancer program.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____ contains two copies of HIV RNA.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The time in which the infection is present, but antibodies are not detectable, yet, can be referred as the serological “______period”.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_____ is the most powerful weapon of HIV.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Infection of the ______cells and CD4+ lymphocytes occurs through receptor-dependent mechanisms.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Stage 2 of HIV is also called ______ latency.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virus RNA is detectable in the blood by RT-PCR amplification methods, after 10-12 _____ from infection,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The number of strains acquired ______ after infection correlates with factors present at the time of estimated acquisition.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One of the symptoms of HIV infection is _______(synonym of tiredness).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DNA strands form a _____ helix DNA molecule.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Getting _____ is the only way, an individual can be sure whether they have HIV to not.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In the acute stage of HIV infection, an individual has a large amount of HIV in their 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Viral replication can be influenced by the factors of the innate and acquired antiviral 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As an individual’s CD4 cell count drops to 200 cells/mm, they tend to receive AIDS __________.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46. </w:t>
            </w:r>
            <w:r>
              <w:t xml:space="preserve">Shorter ______ (s) with less glycosylation are generally more neutralization sensitive and that infected subjects develop neutralizing antibodies against previously circulating strains.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47. </w:t>
            </w:r>
            <w:r>
              <w:t xml:space="preserve">Viruses increase envelope ________ and glycosylation.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48. </w:t>
            </w:r>
            <w:r>
              <w:t xml:space="preserve">Antibodies specifically bind to HIV 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49. </w:t>
            </w:r>
            <w:r>
              <w:t xml:space="preserve">the genus that HIV belongs to is_______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50. </w:t>
            </w:r>
            <w:r>
              <w:t xml:space="preserve">T cells, __________, and dendritic cells, likely varies in genital secretions, breast milk and blood, which will impact the source of the acquired virus.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AIDS stands for ______ Immunodeficiency Syndrome.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________ is the stage at which HIV can be transmitted.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The______ particles of RNA migrate towards the cell surface.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HIV viruses are characterized by other accessory/ regulatory genes that play key roles in modulating virus________.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Symptoms of HIV can last anywhere from a few days to several 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person with AIDS, can typically survive ____ years without being treated.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Vpr protein enables the transcribed ______ to gain access to nucleus in non-dividing cells such as macrophages, a function that is performed by Vpx in HIV-2.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New information about virus______ and replication.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many stages of HIV are there?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virus that attacks the body's immune system.   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 What properties of the virus isolate are highly dependent on transmission of HIV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cell-free viruses are suppressed by the _________ immune response.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amount of HIV in the blood is called _______ load.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HIV RNA plasma viremia levels rapidly and predictably ______up to a peak level over 100 million copies per cubic centimeter.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HIV-1 genotype diversifies at a relatively ______rate.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All type 1 HIV virus contain _____ -free virus and infected cells.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Viral messenger RNA coding for long fragments migrates into the 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The HIV RNA is combined with a _________.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What central _____ system is more frequent in HIV 2 infection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Latent infection can be established by the _____ of infected cells.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Sexual contact remains the most _________ route for HIV-1 acquisition.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the main target of _______ of Activated CD4+ T-cells.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The Rev ______, coded by the rev gene, ensures the export from nucleus to cytoplasm of the correctly processed messenger and genomic RNA.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A way through which HIV can be transmitted is _______ contact.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The ______protein has multiple functions.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45. </w:t>
            </w:r>
            <w:r>
              <w:t xml:space="preserve">Stage 3 of HIV is the most______ severe phase of HIV infection.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Immunodeficiency Virus (HIV)</dc:title>
  <dcterms:created xsi:type="dcterms:W3CDTF">2021-10-11T09:24:14Z</dcterms:created>
  <dcterms:modified xsi:type="dcterms:W3CDTF">2021-10-11T09:24:14Z</dcterms:modified>
</cp:coreProperties>
</file>