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Papilloma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feet    </w:t>
      </w:r>
      <w:r>
        <w:t xml:space="preserve">   hands    </w:t>
      </w:r>
      <w:r>
        <w:t xml:space="preserve">   mouth    </w:t>
      </w:r>
      <w:r>
        <w:t xml:space="preserve">   Epithelial cells    </w:t>
      </w:r>
      <w:r>
        <w:t xml:space="preserve">   cancer    </w:t>
      </w:r>
      <w:r>
        <w:t xml:space="preserve">    Genital Warts    </w:t>
      </w:r>
      <w:r>
        <w:t xml:space="preserve">   vaccinations    </w:t>
      </w:r>
      <w:r>
        <w:t xml:space="preserve">   Human Papilloma Virus    </w:t>
      </w:r>
      <w:r>
        <w:t xml:space="preserve">   infected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Papilloma Virus</dc:title>
  <dcterms:created xsi:type="dcterms:W3CDTF">2021-10-11T09:22:44Z</dcterms:created>
  <dcterms:modified xsi:type="dcterms:W3CDTF">2021-10-11T09:22:44Z</dcterms:modified>
</cp:coreProperties>
</file>