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 (HR)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Business    </w:t>
      </w:r>
      <w:r>
        <w:t xml:space="preserve">   Invterviewing    </w:t>
      </w:r>
      <w:r>
        <w:t xml:space="preserve">   Growth    </w:t>
      </w:r>
      <w:r>
        <w:t xml:space="preserve">   Retirement    </w:t>
      </w:r>
      <w:r>
        <w:t xml:space="preserve">   Wages    </w:t>
      </w:r>
      <w:r>
        <w:t xml:space="preserve">   benefits    </w:t>
      </w:r>
      <w:r>
        <w:t xml:space="preserve">   staffing    </w:t>
      </w:r>
      <w:r>
        <w:t xml:space="preserve">   social skills    </w:t>
      </w:r>
      <w:r>
        <w:t xml:space="preserve">   Safety    </w:t>
      </w:r>
      <w:r>
        <w:t xml:space="preserve">   interviewing    </w:t>
      </w:r>
      <w:r>
        <w:t xml:space="preserve">   Training    </w:t>
      </w:r>
      <w:r>
        <w:t xml:space="preserve">   Recruitment    </w:t>
      </w:r>
      <w:r>
        <w:t xml:space="preserve">   Managment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(HR)</dc:title>
  <dcterms:created xsi:type="dcterms:W3CDTF">2021-10-11T09:23:53Z</dcterms:created>
  <dcterms:modified xsi:type="dcterms:W3CDTF">2021-10-11T09:23:53Z</dcterms:modified>
</cp:coreProperties>
</file>